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B3" w:rsidRPr="00FA5042" w:rsidRDefault="00716BB3" w:rsidP="00716BB3">
      <w:pPr>
        <w:rPr>
          <w:rFonts w:ascii="Arial" w:hAnsi="Arial" w:cs="Arial"/>
          <w:sz w:val="24"/>
          <w:szCs w:val="24"/>
        </w:rPr>
      </w:pPr>
    </w:p>
    <w:p w:rsidR="001001FF" w:rsidRDefault="001001FF" w:rsidP="001001FF">
      <w:pPr>
        <w:spacing w:after="0"/>
        <w:rPr>
          <w:rFonts w:ascii="Arial" w:hAnsi="Arial" w:cs="Arial"/>
          <w:b/>
          <w:sz w:val="24"/>
          <w:szCs w:val="24"/>
        </w:rPr>
      </w:pPr>
    </w:p>
    <w:p w:rsidR="00D246C4" w:rsidRPr="00A6476E" w:rsidRDefault="00D246C4" w:rsidP="00D246C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Cod F-81</w:t>
      </w:r>
      <w:r w:rsidRPr="0074240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0</w:t>
      </w:r>
    </w:p>
    <w:p w:rsidR="00D246C4" w:rsidRPr="003549A1" w:rsidRDefault="00D246C4" w:rsidP="00D246C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ROMANIA</w:t>
      </w:r>
    </w:p>
    <w:p w:rsidR="00D246C4" w:rsidRPr="003549A1" w:rsidRDefault="00D246C4" w:rsidP="00D246C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JUDETUL BRAILA</w:t>
      </w:r>
    </w:p>
    <w:p w:rsidR="00D246C4" w:rsidRPr="003549A1" w:rsidRDefault="00D246C4" w:rsidP="00D246C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CONSILIUL JUDETEAN</w:t>
      </w:r>
    </w:p>
    <w:p w:rsidR="00D246C4" w:rsidRPr="003549A1" w:rsidRDefault="00D246C4" w:rsidP="00D246C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D246C4" w:rsidRPr="003549A1" w:rsidRDefault="00D246C4" w:rsidP="00D246C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H O T A R A R E </w:t>
      </w:r>
      <w:proofErr w:type="gramStart"/>
      <w:r>
        <w:rPr>
          <w:rFonts w:ascii="Arial" w:hAnsi="Arial" w:cs="Arial"/>
          <w:b/>
          <w:i/>
        </w:rPr>
        <w:t>A  NR</w:t>
      </w:r>
      <w:proofErr w:type="gramEnd"/>
      <w:r>
        <w:rPr>
          <w:rFonts w:ascii="Arial" w:hAnsi="Arial" w:cs="Arial"/>
          <w:b/>
          <w:i/>
        </w:rPr>
        <w:t>. 2</w:t>
      </w:r>
      <w:r w:rsidR="000446E6">
        <w:rPr>
          <w:rFonts w:ascii="Arial" w:hAnsi="Arial" w:cs="Arial"/>
          <w:b/>
          <w:i/>
        </w:rPr>
        <w:t>3</w:t>
      </w:r>
    </w:p>
    <w:p w:rsidR="00D246C4" w:rsidRPr="00D246C4" w:rsidRDefault="00D246C4" w:rsidP="00D246C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549A1">
        <w:rPr>
          <w:rFonts w:ascii="Arial" w:hAnsi="Arial" w:cs="Arial"/>
          <w:b/>
          <w:i/>
          <w:sz w:val="24"/>
          <w:szCs w:val="24"/>
        </w:rPr>
        <w:t>din</w:t>
      </w:r>
      <w:proofErr w:type="gramEnd"/>
      <w:r w:rsidRPr="003549A1"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 w:rsidRPr="003549A1"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 w:rsidRPr="003549A1"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D246C4" w:rsidRDefault="00D246C4" w:rsidP="0071481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14818" w:rsidRPr="00D246C4" w:rsidRDefault="00714818" w:rsidP="00D246C4">
      <w:pPr>
        <w:spacing w:after="0" w:line="240" w:lineRule="auto"/>
        <w:ind w:left="990" w:hanging="99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aprobarea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transmiterii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unei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parti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din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imobilul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situat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orasul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, str.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Distilariei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nr.9,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apartinand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domeniului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privat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al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judetului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, din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administrarea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Judetean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Braila in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administrarea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Local al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orasului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pentru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o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perioada</w:t>
      </w:r>
      <w:proofErr w:type="spellEnd"/>
      <w:r w:rsidRPr="00D246C4">
        <w:rPr>
          <w:rFonts w:ascii="Arial" w:hAnsi="Arial" w:cs="Arial"/>
          <w:b/>
          <w:i/>
          <w:sz w:val="24"/>
          <w:szCs w:val="24"/>
        </w:rPr>
        <w:t xml:space="preserve"> de 10 </w:t>
      </w:r>
      <w:proofErr w:type="spellStart"/>
      <w:r w:rsidRPr="00D246C4">
        <w:rPr>
          <w:rFonts w:ascii="Arial" w:hAnsi="Arial" w:cs="Arial"/>
          <w:b/>
          <w:i/>
          <w:sz w:val="24"/>
          <w:szCs w:val="24"/>
        </w:rPr>
        <w:t>ani</w:t>
      </w:r>
      <w:proofErr w:type="spellEnd"/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intrunit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sed</w:t>
      </w:r>
      <w:r w:rsidR="004A1BAF">
        <w:rPr>
          <w:rFonts w:ascii="Arial" w:hAnsi="Arial" w:cs="Arial"/>
          <w:i/>
          <w:sz w:val="24"/>
          <w:szCs w:val="24"/>
        </w:rPr>
        <w:t>inta</w:t>
      </w:r>
      <w:proofErr w:type="spellEnd"/>
      <w:r w:rsidR="004A1B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1BAF">
        <w:rPr>
          <w:rFonts w:ascii="Arial" w:hAnsi="Arial" w:cs="Arial"/>
          <w:i/>
          <w:sz w:val="24"/>
          <w:szCs w:val="24"/>
        </w:rPr>
        <w:t>ordinara</w:t>
      </w:r>
      <w:proofErr w:type="spellEnd"/>
      <w:r w:rsidR="004A1BAF">
        <w:rPr>
          <w:rFonts w:ascii="Arial" w:hAnsi="Arial" w:cs="Arial"/>
          <w:i/>
          <w:sz w:val="24"/>
          <w:szCs w:val="24"/>
        </w:rPr>
        <w:t xml:space="preserve"> la data de 29 </w:t>
      </w:r>
      <w:proofErr w:type="spellStart"/>
      <w:r w:rsidR="004A1BAF">
        <w:rPr>
          <w:rFonts w:ascii="Arial" w:hAnsi="Arial" w:cs="Arial"/>
          <w:i/>
          <w:sz w:val="24"/>
          <w:szCs w:val="24"/>
        </w:rPr>
        <w:t>ianuarie</w:t>
      </w:r>
      <w:proofErr w:type="spellEnd"/>
      <w:r w:rsidR="004A1BAF">
        <w:rPr>
          <w:rFonts w:ascii="Arial" w:hAnsi="Arial" w:cs="Arial"/>
          <w:i/>
          <w:sz w:val="24"/>
          <w:szCs w:val="24"/>
        </w:rPr>
        <w:t xml:space="preserve"> </w:t>
      </w:r>
      <w:r w:rsidRPr="00D246C4">
        <w:rPr>
          <w:rFonts w:ascii="Arial" w:hAnsi="Arial" w:cs="Arial"/>
          <w:i/>
          <w:sz w:val="24"/>
          <w:szCs w:val="24"/>
        </w:rPr>
        <w:t>2016;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</w:r>
      <w:proofErr w:type="spellStart"/>
      <w:r w:rsidRPr="00D246C4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Expunerea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de motive a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Vicepresedintelui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Raportul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Directiei</w:t>
      </w:r>
      <w:proofErr w:type="spellEnd"/>
      <w:r w:rsidR="004A1B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1BAF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="004A1B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1BAF">
        <w:rPr>
          <w:rFonts w:ascii="Arial" w:hAnsi="Arial" w:cs="Arial"/>
          <w:i/>
          <w:sz w:val="24"/>
          <w:szCs w:val="24"/>
        </w:rPr>
        <w:t>p</w:t>
      </w:r>
      <w:r w:rsidRPr="00D246C4">
        <w:rPr>
          <w:rFonts w:ascii="Arial" w:hAnsi="Arial" w:cs="Arial"/>
          <w:i/>
          <w:sz w:val="24"/>
          <w:szCs w:val="24"/>
        </w:rPr>
        <w:t>atrimoniu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r w:rsidR="004A1BAF">
        <w:rPr>
          <w:rFonts w:ascii="Arial" w:hAnsi="Arial" w:cs="Arial"/>
          <w:i/>
          <w:sz w:val="24"/>
          <w:szCs w:val="24"/>
        </w:rPr>
        <w:t xml:space="preserve">public </w:t>
      </w:r>
      <w:proofErr w:type="spellStart"/>
      <w:r w:rsidR="004A1BAF">
        <w:rPr>
          <w:rFonts w:ascii="Arial" w:hAnsi="Arial" w:cs="Arial"/>
          <w:i/>
          <w:sz w:val="24"/>
          <w:szCs w:val="24"/>
        </w:rPr>
        <w:t>si</w:t>
      </w:r>
      <w:proofErr w:type="spellEnd"/>
      <w:r w:rsidR="004A1BA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1BAF">
        <w:rPr>
          <w:rFonts w:ascii="Arial" w:hAnsi="Arial" w:cs="Arial"/>
          <w:i/>
          <w:sz w:val="24"/>
          <w:szCs w:val="24"/>
        </w:rPr>
        <w:t>p</w:t>
      </w:r>
      <w:r w:rsidRPr="00D246C4">
        <w:rPr>
          <w:rFonts w:ascii="Arial" w:hAnsi="Arial" w:cs="Arial"/>
          <w:i/>
          <w:sz w:val="24"/>
          <w:szCs w:val="24"/>
        </w:rPr>
        <w:t>rivat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nr.806/14.01.2016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Primariei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orasului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nr.657/13.01.2016;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</w:r>
      <w:proofErr w:type="spellStart"/>
      <w:r w:rsidRPr="00D246C4">
        <w:rPr>
          <w:rFonts w:ascii="Arial" w:hAnsi="Arial" w:cs="Arial"/>
          <w:i/>
          <w:sz w:val="24"/>
          <w:szCs w:val="24"/>
        </w:rPr>
        <w:t>Vazand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rapoartele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avizare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ale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buget-finante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administrarea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domeniului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juridica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D246C4">
        <w:rPr>
          <w:rFonts w:ascii="Arial" w:hAnsi="Arial" w:cs="Arial"/>
          <w:i/>
          <w:sz w:val="24"/>
          <w:szCs w:val="24"/>
        </w:rPr>
        <w:t>internationale</w:t>
      </w:r>
      <w:proofErr w:type="spellEnd"/>
      <w:proofErr w:type="gramEnd"/>
      <w:r w:rsidRPr="00D246C4">
        <w:rPr>
          <w:rFonts w:ascii="Arial" w:hAnsi="Arial" w:cs="Arial"/>
          <w:i/>
          <w:sz w:val="24"/>
          <w:szCs w:val="24"/>
        </w:rPr>
        <w:t>;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  <w:t xml:space="preserve">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baza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art.123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nr.215/2001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administratia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>;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  <w:t xml:space="preserve">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prevede</w:t>
      </w:r>
      <w:r w:rsidR="000446E6">
        <w:rPr>
          <w:rFonts w:ascii="Arial" w:hAnsi="Arial" w:cs="Arial"/>
          <w:i/>
          <w:sz w:val="24"/>
          <w:szCs w:val="24"/>
        </w:rPr>
        <w:t>rilor</w:t>
      </w:r>
      <w:proofErr w:type="spellEnd"/>
      <w:r w:rsidR="000446E6">
        <w:rPr>
          <w:rFonts w:ascii="Arial" w:hAnsi="Arial" w:cs="Arial"/>
          <w:i/>
          <w:sz w:val="24"/>
          <w:szCs w:val="24"/>
        </w:rPr>
        <w:t xml:space="preserve"> art.97 </w:t>
      </w:r>
      <w:proofErr w:type="spellStart"/>
      <w:r w:rsidR="000446E6">
        <w:rPr>
          <w:rFonts w:ascii="Arial" w:hAnsi="Arial" w:cs="Arial"/>
          <w:i/>
          <w:sz w:val="24"/>
          <w:szCs w:val="24"/>
        </w:rPr>
        <w:t>si</w:t>
      </w:r>
      <w:proofErr w:type="spellEnd"/>
      <w:r w:rsidR="000446E6">
        <w:rPr>
          <w:rFonts w:ascii="Arial" w:hAnsi="Arial" w:cs="Arial"/>
          <w:i/>
          <w:sz w:val="24"/>
          <w:szCs w:val="24"/>
        </w:rPr>
        <w:t xml:space="preserve"> art.115 alin.1, </w:t>
      </w:r>
      <w:proofErr w:type="spellStart"/>
      <w:r w:rsidR="000446E6">
        <w:rPr>
          <w:rFonts w:ascii="Arial" w:hAnsi="Arial" w:cs="Arial"/>
          <w:i/>
          <w:sz w:val="24"/>
          <w:szCs w:val="24"/>
        </w:rPr>
        <w:t>lit.”</w:t>
      </w:r>
      <w:proofErr w:type="gramStart"/>
      <w:r w:rsidR="000446E6">
        <w:rPr>
          <w:rFonts w:ascii="Arial" w:hAnsi="Arial" w:cs="Arial"/>
          <w:i/>
          <w:sz w:val="24"/>
          <w:szCs w:val="24"/>
        </w:rPr>
        <w:t>c</w:t>
      </w:r>
      <w:proofErr w:type="spellEnd"/>
      <w:proofErr w:type="gramEnd"/>
      <w:r w:rsidR="000446E6">
        <w:rPr>
          <w:rFonts w:ascii="Arial" w:hAnsi="Arial" w:cs="Arial"/>
          <w:i/>
          <w:sz w:val="24"/>
          <w:szCs w:val="24"/>
        </w:rPr>
        <w:t xml:space="preserve">” </w:t>
      </w:r>
      <w:r w:rsidRPr="00D246C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administratiei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r w:rsidR="000446E6">
        <w:rPr>
          <w:rFonts w:ascii="Arial" w:hAnsi="Arial" w:cs="Arial"/>
          <w:i/>
          <w:sz w:val="24"/>
          <w:szCs w:val="24"/>
        </w:rPr>
        <w:t xml:space="preserve">locale nr.215/2001, </w:t>
      </w:r>
      <w:proofErr w:type="spellStart"/>
      <w:r w:rsidR="000446E6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="000446E6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="000446E6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="000446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46E6">
        <w:rPr>
          <w:rFonts w:ascii="Arial" w:hAnsi="Arial" w:cs="Arial"/>
          <w:i/>
          <w:sz w:val="24"/>
          <w:szCs w:val="24"/>
        </w:rPr>
        <w:t>si</w:t>
      </w:r>
      <w:proofErr w:type="spellEnd"/>
      <w:r w:rsidR="000446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46E6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="000446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46E6">
        <w:rPr>
          <w:rFonts w:ascii="Arial" w:hAnsi="Arial" w:cs="Arial"/>
          <w:i/>
          <w:sz w:val="24"/>
          <w:szCs w:val="24"/>
        </w:rPr>
        <w:t>uterioare</w:t>
      </w:r>
      <w:proofErr w:type="spellEnd"/>
      <w:r w:rsidR="000446E6">
        <w:rPr>
          <w:rFonts w:ascii="Arial" w:hAnsi="Arial" w:cs="Arial"/>
          <w:i/>
          <w:sz w:val="24"/>
          <w:szCs w:val="24"/>
        </w:rPr>
        <w:t>;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14818" w:rsidRPr="00D246C4" w:rsidRDefault="00714818" w:rsidP="000446E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246C4">
        <w:rPr>
          <w:rFonts w:ascii="Arial" w:hAnsi="Arial" w:cs="Arial"/>
          <w:b/>
          <w:i/>
          <w:sz w:val="24"/>
          <w:szCs w:val="24"/>
        </w:rPr>
        <w:t xml:space="preserve">H O T A R A S T </w:t>
      </w:r>
      <w:proofErr w:type="gramStart"/>
      <w:r w:rsidRPr="00D246C4">
        <w:rPr>
          <w:rFonts w:ascii="Arial" w:hAnsi="Arial" w:cs="Arial"/>
          <w:b/>
          <w:i/>
          <w:sz w:val="24"/>
          <w:szCs w:val="24"/>
        </w:rPr>
        <w:t>E :</w:t>
      </w:r>
      <w:proofErr w:type="gramEnd"/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b/>
          <w:i/>
          <w:sz w:val="24"/>
          <w:szCs w:val="24"/>
        </w:rPr>
        <w:tab/>
      </w:r>
      <w:r w:rsidRPr="000446E6">
        <w:rPr>
          <w:rFonts w:ascii="Arial" w:hAnsi="Arial" w:cs="Arial"/>
          <w:b/>
          <w:i/>
          <w:sz w:val="24"/>
          <w:szCs w:val="24"/>
          <w:u w:val="single"/>
        </w:rPr>
        <w:t>Art.1.</w:t>
      </w:r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r w:rsidR="000446E6">
        <w:rPr>
          <w:rFonts w:ascii="Arial" w:hAnsi="Arial" w:cs="Arial"/>
          <w:b/>
          <w:i/>
          <w:sz w:val="24"/>
          <w:szCs w:val="24"/>
        </w:rPr>
        <w:t xml:space="preserve"> - </w:t>
      </w:r>
      <w:r w:rsidRPr="00D246C4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aproba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transmiterea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unei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parti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imobilul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situat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orasul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str.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Distilariei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nr.9,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apartinand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domeniului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administrarea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Braila 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administrarea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orasului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perioada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de 10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ani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>.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</w:r>
    </w:p>
    <w:p w:rsidR="00714818" w:rsidRPr="00D246C4" w:rsidRDefault="00714818" w:rsidP="00D246C4">
      <w:pPr>
        <w:spacing w:after="0" w:line="240" w:lineRule="auto"/>
        <w:ind w:firstLine="720"/>
        <w:jc w:val="both"/>
        <w:rPr>
          <w:rFonts w:ascii="Arial" w:hAnsi="Arial" w:cs="Tahoma"/>
          <w:i/>
          <w:iCs/>
          <w:sz w:val="24"/>
          <w:szCs w:val="24"/>
          <w:lang/>
        </w:rPr>
      </w:pPr>
      <w:r w:rsidRPr="000446E6">
        <w:rPr>
          <w:rFonts w:ascii="Arial" w:hAnsi="Arial" w:cs="Arial"/>
          <w:b/>
          <w:i/>
          <w:sz w:val="24"/>
          <w:szCs w:val="24"/>
          <w:u w:val="single"/>
        </w:rPr>
        <w:t>Art.2.</w:t>
      </w:r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r w:rsidR="000446E6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Spatiile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mentionate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la art.1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identificate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1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2,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parti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integrante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vor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fi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utilizate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pentru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desfasurarea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activitatilor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social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culturale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,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fiind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interzisa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schimbarea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destinatiei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acestora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,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precum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si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asocierea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cu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persoane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fizice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sau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juridice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pentru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desfasurarea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altor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activitati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>.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Tahoma"/>
          <w:i/>
          <w:iCs/>
          <w:sz w:val="24"/>
          <w:szCs w:val="24"/>
          <w:lang/>
        </w:rPr>
      </w:pPr>
      <w:r w:rsidRPr="00D246C4">
        <w:rPr>
          <w:rFonts w:ascii="Arial" w:hAnsi="Arial" w:cs="Tahoma"/>
          <w:i/>
          <w:iCs/>
          <w:sz w:val="24"/>
          <w:szCs w:val="24"/>
          <w:lang/>
        </w:rPr>
        <w:tab/>
      </w:r>
    </w:p>
    <w:p w:rsidR="00714818" w:rsidRPr="00D246C4" w:rsidRDefault="00714818" w:rsidP="00D246C4">
      <w:pPr>
        <w:spacing w:after="0" w:line="240" w:lineRule="auto"/>
        <w:ind w:firstLine="709"/>
        <w:jc w:val="both"/>
        <w:rPr>
          <w:rFonts w:ascii="Arial" w:hAnsi="Arial" w:cs="Tahoma"/>
          <w:i/>
          <w:iCs/>
          <w:sz w:val="24"/>
          <w:szCs w:val="24"/>
          <w:lang/>
        </w:rPr>
      </w:pPr>
      <w:r w:rsidRPr="000446E6">
        <w:rPr>
          <w:rFonts w:ascii="Arial" w:hAnsi="Arial" w:cs="Tahoma"/>
          <w:b/>
          <w:bCs/>
          <w:i/>
          <w:iCs/>
          <w:sz w:val="24"/>
          <w:szCs w:val="24"/>
          <w:u w:val="single"/>
          <w:lang/>
        </w:rPr>
        <w:t>Art.3.</w:t>
      </w:r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r w:rsidR="000446E6">
        <w:rPr>
          <w:rFonts w:ascii="Arial" w:hAnsi="Arial" w:cs="Tahoma"/>
          <w:i/>
          <w:iCs/>
          <w:sz w:val="24"/>
          <w:szCs w:val="24"/>
          <w:lang/>
        </w:rPr>
        <w:t xml:space="preserve">-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Cheltuielile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de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functionare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vor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fi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suportate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de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catre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orasului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respectiv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contravaloarea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prestarilor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de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servicii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(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energie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electrica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,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termica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, </w:t>
      </w:r>
      <w:proofErr w:type="spellStart"/>
      <w:proofErr w:type="gramStart"/>
      <w:r w:rsidRPr="00D246C4">
        <w:rPr>
          <w:rFonts w:ascii="Arial" w:hAnsi="Arial" w:cs="Tahoma"/>
          <w:i/>
          <w:iCs/>
          <w:sz w:val="24"/>
          <w:szCs w:val="24"/>
          <w:lang/>
        </w:rPr>
        <w:t>apa</w:t>
      </w:r>
      <w:proofErr w:type="spellEnd"/>
      <w:proofErr w:type="gram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, canal, etc.)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si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reparatiilor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de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orice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fel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care nu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sunt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in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sarcina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 xml:space="preserve"> </w:t>
      </w:r>
      <w:proofErr w:type="spellStart"/>
      <w:r w:rsidRPr="00D246C4">
        <w:rPr>
          <w:rFonts w:ascii="Arial" w:hAnsi="Arial" w:cs="Tahoma"/>
          <w:i/>
          <w:iCs/>
          <w:sz w:val="24"/>
          <w:szCs w:val="24"/>
          <w:lang/>
        </w:rPr>
        <w:t>proprietarului</w:t>
      </w:r>
      <w:proofErr w:type="spellEnd"/>
      <w:r w:rsidRPr="00D246C4">
        <w:rPr>
          <w:rFonts w:ascii="Arial" w:hAnsi="Arial" w:cs="Tahoma"/>
          <w:i/>
          <w:iCs/>
          <w:sz w:val="24"/>
          <w:szCs w:val="24"/>
          <w:lang/>
        </w:rPr>
        <w:t>.</w:t>
      </w:r>
    </w:p>
    <w:p w:rsidR="00714818" w:rsidRPr="00D246C4" w:rsidRDefault="00714818" w:rsidP="00D246C4">
      <w:pPr>
        <w:spacing w:after="0" w:line="240" w:lineRule="auto"/>
        <w:ind w:firstLine="709"/>
        <w:jc w:val="both"/>
        <w:rPr>
          <w:rFonts w:ascii="Arial" w:hAnsi="Arial" w:cs="Tahoma"/>
          <w:i/>
          <w:iCs/>
          <w:sz w:val="24"/>
          <w:szCs w:val="24"/>
          <w:lang/>
        </w:rPr>
      </w:pPr>
    </w:p>
    <w:p w:rsidR="00714818" w:rsidRPr="00D246C4" w:rsidRDefault="00714818" w:rsidP="00D246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46E6">
        <w:rPr>
          <w:rFonts w:ascii="Arial" w:hAnsi="Arial" w:cs="Arial"/>
          <w:b/>
          <w:i/>
          <w:sz w:val="24"/>
          <w:szCs w:val="24"/>
          <w:u w:val="single"/>
        </w:rPr>
        <w:t>Art.4.</w:t>
      </w:r>
      <w:r w:rsidRPr="00D246C4">
        <w:rPr>
          <w:rFonts w:ascii="Arial" w:hAnsi="Arial" w:cs="Arial"/>
          <w:i/>
          <w:sz w:val="24"/>
          <w:szCs w:val="24"/>
        </w:rPr>
        <w:t xml:space="preserve"> </w:t>
      </w:r>
      <w:r w:rsidR="000446E6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orasului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ii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revine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in mod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expres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raspunderea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ceea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D246C4">
        <w:rPr>
          <w:rFonts w:ascii="Arial" w:hAnsi="Arial" w:cs="Arial"/>
          <w:i/>
          <w:sz w:val="24"/>
          <w:szCs w:val="24"/>
        </w:rPr>
        <w:t>ce</w:t>
      </w:r>
      <w:proofErr w:type="spellEnd"/>
      <w:proofErr w:type="gram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priveste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apararea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impotriva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incendiilor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conform art.9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nr.307/12.07.2006,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actualizata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apararea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impotriva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incendiilor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>.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</w:r>
      <w:r w:rsidRPr="000446E6">
        <w:rPr>
          <w:rFonts w:ascii="Arial" w:hAnsi="Arial" w:cs="Arial"/>
          <w:b/>
          <w:i/>
          <w:sz w:val="24"/>
          <w:szCs w:val="24"/>
          <w:u w:val="single"/>
        </w:rPr>
        <w:t>Art.5.</w:t>
      </w:r>
      <w:r w:rsidRPr="00D246C4">
        <w:rPr>
          <w:rFonts w:ascii="Arial" w:hAnsi="Arial" w:cs="Arial"/>
          <w:i/>
          <w:sz w:val="24"/>
          <w:szCs w:val="24"/>
        </w:rPr>
        <w:t xml:space="preserve"> </w:t>
      </w:r>
      <w:r w:rsidR="000446E6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Predarea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proofErr w:type="gramStart"/>
      <w:r w:rsidRPr="00D246C4">
        <w:rPr>
          <w:rFonts w:ascii="Arial" w:hAnsi="Arial" w:cs="Arial"/>
          <w:i/>
          <w:sz w:val="24"/>
          <w:szCs w:val="24"/>
        </w:rPr>
        <w:t>preluarea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imobilului</w:t>
      </w:r>
      <w:proofErr w:type="spellEnd"/>
      <w:proofErr w:type="gramEnd"/>
      <w:r w:rsidRPr="00D246C4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va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realiza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baza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unui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proces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verbal de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predare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primire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semnat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reprezentantii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respectiv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ai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orasului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>.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</w:r>
      <w:r w:rsidRPr="000446E6">
        <w:rPr>
          <w:rFonts w:ascii="Arial" w:hAnsi="Arial" w:cs="Arial"/>
          <w:b/>
          <w:i/>
          <w:sz w:val="24"/>
          <w:szCs w:val="24"/>
          <w:u w:val="single"/>
        </w:rPr>
        <w:t>Art.6</w:t>
      </w:r>
      <w:r w:rsidRPr="000446E6">
        <w:rPr>
          <w:rFonts w:ascii="Arial" w:hAnsi="Arial" w:cs="Arial"/>
          <w:b/>
          <w:i/>
          <w:sz w:val="24"/>
          <w:szCs w:val="24"/>
        </w:rPr>
        <w:t>.</w:t>
      </w:r>
      <w:r w:rsidR="000446E6">
        <w:rPr>
          <w:rFonts w:ascii="Arial" w:hAnsi="Arial" w:cs="Arial"/>
          <w:b/>
          <w:i/>
          <w:sz w:val="24"/>
          <w:szCs w:val="24"/>
        </w:rPr>
        <w:t>-</w:t>
      </w:r>
      <w:r w:rsidRPr="000446E6">
        <w:rPr>
          <w:rFonts w:ascii="Arial" w:hAnsi="Arial" w:cs="Arial"/>
          <w:i/>
          <w:sz w:val="24"/>
          <w:szCs w:val="24"/>
        </w:rPr>
        <w:t xml:space="preserve"> </w:t>
      </w:r>
      <w:r w:rsidRPr="00D246C4">
        <w:rPr>
          <w:rFonts w:ascii="Arial" w:hAnsi="Arial" w:cs="Arial"/>
          <w:i/>
          <w:sz w:val="24"/>
          <w:szCs w:val="24"/>
        </w:rPr>
        <w:t xml:space="preserve">Cu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ducerea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indeplinire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prezentei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hotarari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insarcineaza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708BB">
        <w:rPr>
          <w:rFonts w:ascii="Arial" w:hAnsi="Arial" w:cs="Arial"/>
          <w:i/>
          <w:sz w:val="24"/>
          <w:szCs w:val="24"/>
        </w:rPr>
        <w:t>a</w:t>
      </w:r>
      <w:r w:rsidRPr="00D246C4">
        <w:rPr>
          <w:rFonts w:ascii="Arial" w:hAnsi="Arial" w:cs="Arial"/>
          <w:i/>
          <w:sz w:val="24"/>
          <w:szCs w:val="24"/>
        </w:rPr>
        <w:t>dministrare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708BB">
        <w:rPr>
          <w:rFonts w:ascii="Arial" w:hAnsi="Arial" w:cs="Arial"/>
          <w:i/>
          <w:sz w:val="24"/>
          <w:szCs w:val="24"/>
        </w:rPr>
        <w:t>p</w:t>
      </w:r>
      <w:r w:rsidRPr="00D246C4">
        <w:rPr>
          <w:rFonts w:ascii="Arial" w:hAnsi="Arial" w:cs="Arial"/>
          <w:i/>
          <w:sz w:val="24"/>
          <w:szCs w:val="24"/>
        </w:rPr>
        <w:t>atrimoniu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r w:rsidR="00C708BB">
        <w:rPr>
          <w:rFonts w:ascii="Arial" w:hAnsi="Arial" w:cs="Arial"/>
          <w:i/>
          <w:sz w:val="24"/>
          <w:szCs w:val="24"/>
        </w:rPr>
        <w:t>p</w:t>
      </w:r>
      <w:r w:rsidRPr="00D246C4">
        <w:rPr>
          <w:rFonts w:ascii="Arial" w:hAnsi="Arial" w:cs="Arial"/>
          <w:i/>
          <w:sz w:val="24"/>
          <w:szCs w:val="24"/>
        </w:rPr>
        <w:t xml:space="preserve">ublic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708BB">
        <w:rPr>
          <w:rFonts w:ascii="Arial" w:hAnsi="Arial" w:cs="Arial"/>
          <w:i/>
          <w:sz w:val="24"/>
          <w:szCs w:val="24"/>
        </w:rPr>
        <w:t>p</w:t>
      </w:r>
      <w:r w:rsidRPr="00D246C4">
        <w:rPr>
          <w:rFonts w:ascii="Arial" w:hAnsi="Arial" w:cs="Arial"/>
          <w:i/>
          <w:sz w:val="24"/>
          <w:szCs w:val="24"/>
        </w:rPr>
        <w:t>rivat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Economica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Braila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orasului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Insuratei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>.</w:t>
      </w: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14818" w:rsidRPr="00D246C4" w:rsidRDefault="00714818" w:rsidP="00D246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46C4">
        <w:rPr>
          <w:rFonts w:ascii="Arial" w:hAnsi="Arial" w:cs="Arial"/>
          <w:i/>
          <w:sz w:val="24"/>
          <w:szCs w:val="24"/>
        </w:rPr>
        <w:tab/>
      </w:r>
      <w:r w:rsidRPr="000446E6">
        <w:rPr>
          <w:rFonts w:ascii="Arial" w:hAnsi="Arial" w:cs="Arial"/>
          <w:b/>
          <w:i/>
          <w:sz w:val="24"/>
          <w:szCs w:val="24"/>
          <w:u w:val="single"/>
        </w:rPr>
        <w:t>Art.7</w:t>
      </w:r>
      <w:proofErr w:type="gramStart"/>
      <w:r w:rsidRPr="00D246C4">
        <w:rPr>
          <w:rFonts w:ascii="Arial" w:hAnsi="Arial" w:cs="Arial"/>
          <w:b/>
          <w:i/>
          <w:sz w:val="24"/>
          <w:szCs w:val="24"/>
        </w:rPr>
        <w:t>.</w:t>
      </w:r>
      <w:r w:rsidR="000446E6">
        <w:rPr>
          <w:rFonts w:ascii="Arial" w:hAnsi="Arial" w:cs="Arial"/>
          <w:b/>
          <w:i/>
          <w:sz w:val="24"/>
          <w:szCs w:val="24"/>
        </w:rPr>
        <w:t>-</w:t>
      </w:r>
      <w:proofErr w:type="gramEnd"/>
      <w:r w:rsidR="000446E6">
        <w:rPr>
          <w:rFonts w:ascii="Arial" w:hAnsi="Arial" w:cs="Arial"/>
          <w:b/>
          <w:i/>
          <w:sz w:val="24"/>
          <w:szCs w:val="24"/>
        </w:rPr>
        <w:t xml:space="preserve"> </w:t>
      </w:r>
      <w:r w:rsidRPr="00D246C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Prin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grija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60A37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="00560A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60A37">
        <w:rPr>
          <w:rFonts w:ascii="Arial" w:hAnsi="Arial" w:cs="Arial"/>
          <w:i/>
          <w:sz w:val="24"/>
          <w:szCs w:val="24"/>
        </w:rPr>
        <w:t>p</w:t>
      </w:r>
      <w:r w:rsidRPr="00D246C4">
        <w:rPr>
          <w:rFonts w:ascii="Arial" w:hAnsi="Arial" w:cs="Arial"/>
          <w:i/>
          <w:sz w:val="24"/>
          <w:szCs w:val="24"/>
        </w:rPr>
        <w:t>ublica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60A37">
        <w:rPr>
          <w:rFonts w:ascii="Arial" w:hAnsi="Arial" w:cs="Arial"/>
          <w:i/>
          <w:sz w:val="24"/>
          <w:szCs w:val="24"/>
        </w:rPr>
        <w:t>c</w:t>
      </w:r>
      <w:r w:rsidRPr="00D246C4">
        <w:rPr>
          <w:rFonts w:ascii="Arial" w:hAnsi="Arial" w:cs="Arial"/>
          <w:i/>
          <w:sz w:val="24"/>
          <w:szCs w:val="24"/>
        </w:rPr>
        <w:t>ontencios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va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fi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comunicata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>:</w:t>
      </w:r>
    </w:p>
    <w:p w:rsidR="00714818" w:rsidRPr="00D246C4" w:rsidRDefault="00714818" w:rsidP="00D246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246C4">
        <w:rPr>
          <w:rFonts w:ascii="Arial" w:hAnsi="Arial" w:cs="Arial"/>
          <w:i/>
          <w:sz w:val="24"/>
          <w:szCs w:val="24"/>
        </w:rPr>
        <w:t>Institutiei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Prefectului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Braila</w:t>
      </w:r>
    </w:p>
    <w:p w:rsidR="00714818" w:rsidRPr="00D246C4" w:rsidRDefault="00714818" w:rsidP="00D246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246C4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B5CCB">
        <w:rPr>
          <w:rFonts w:ascii="Arial" w:hAnsi="Arial" w:cs="Arial"/>
          <w:i/>
          <w:sz w:val="24"/>
          <w:szCs w:val="24"/>
        </w:rPr>
        <w:t>a</w:t>
      </w:r>
      <w:r w:rsidRPr="00D246C4">
        <w:rPr>
          <w:rFonts w:ascii="Arial" w:hAnsi="Arial" w:cs="Arial"/>
          <w:i/>
          <w:sz w:val="24"/>
          <w:szCs w:val="24"/>
        </w:rPr>
        <w:t>dministrare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60A37">
        <w:rPr>
          <w:rFonts w:ascii="Arial" w:hAnsi="Arial" w:cs="Arial"/>
          <w:i/>
          <w:sz w:val="24"/>
          <w:szCs w:val="24"/>
        </w:rPr>
        <w:t>patrimoniu</w:t>
      </w:r>
      <w:proofErr w:type="spellEnd"/>
      <w:r w:rsidR="00560A37">
        <w:rPr>
          <w:rFonts w:ascii="Arial" w:hAnsi="Arial" w:cs="Arial"/>
          <w:i/>
          <w:sz w:val="24"/>
          <w:szCs w:val="24"/>
        </w:rPr>
        <w:t xml:space="preserve"> p</w:t>
      </w:r>
      <w:r w:rsidRPr="00D246C4">
        <w:rPr>
          <w:rFonts w:ascii="Arial" w:hAnsi="Arial" w:cs="Arial"/>
          <w:i/>
          <w:sz w:val="24"/>
          <w:szCs w:val="24"/>
        </w:rPr>
        <w:t xml:space="preserve">ublic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si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60A37">
        <w:rPr>
          <w:rFonts w:ascii="Arial" w:hAnsi="Arial" w:cs="Arial"/>
          <w:i/>
          <w:sz w:val="24"/>
          <w:szCs w:val="24"/>
        </w:rPr>
        <w:t>p</w:t>
      </w:r>
      <w:r w:rsidRPr="00D246C4">
        <w:rPr>
          <w:rFonts w:ascii="Arial" w:hAnsi="Arial" w:cs="Arial"/>
          <w:i/>
          <w:sz w:val="24"/>
          <w:szCs w:val="24"/>
        </w:rPr>
        <w:t>rivat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Braila</w:t>
      </w:r>
    </w:p>
    <w:p w:rsidR="00714818" w:rsidRPr="00D246C4" w:rsidRDefault="00714818" w:rsidP="00D246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246C4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Economice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Braila</w:t>
      </w:r>
    </w:p>
    <w:p w:rsidR="00714818" w:rsidRDefault="00714818" w:rsidP="007148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246C4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Local al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orasului</w:t>
      </w:r>
      <w:proofErr w:type="spellEnd"/>
      <w:r w:rsidRPr="00D246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6C4">
        <w:rPr>
          <w:rFonts w:ascii="Arial" w:hAnsi="Arial" w:cs="Arial"/>
          <w:i/>
          <w:sz w:val="24"/>
          <w:szCs w:val="24"/>
        </w:rPr>
        <w:t>Insuratei</w:t>
      </w:r>
      <w:proofErr w:type="spellEnd"/>
    </w:p>
    <w:p w:rsidR="00AC42F3" w:rsidRPr="00AC42F3" w:rsidRDefault="00AC42F3" w:rsidP="00AC42F3">
      <w:pPr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AC42F3" w:rsidRPr="00B26A84" w:rsidRDefault="00AC42F3" w:rsidP="00AC42F3">
      <w:pPr>
        <w:ind w:firstLine="720"/>
        <w:jc w:val="both"/>
        <w:rPr>
          <w:rFonts w:ascii="Arial" w:hAnsi="Arial" w:cs="Arial"/>
          <w:i/>
          <w:sz w:val="20"/>
          <w:lang w:val="fr-FR"/>
        </w:rPr>
      </w:pPr>
      <w:proofErr w:type="spellStart"/>
      <w:r>
        <w:rPr>
          <w:rFonts w:ascii="Arial" w:hAnsi="Arial" w:cs="Arial"/>
          <w:i/>
          <w:sz w:val="20"/>
          <w:lang w:val="fr-FR"/>
        </w:rPr>
        <w:t>Prezenta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hotararea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a </w:t>
      </w:r>
      <w:proofErr w:type="spellStart"/>
      <w:r>
        <w:rPr>
          <w:rFonts w:ascii="Arial" w:hAnsi="Arial" w:cs="Arial"/>
          <w:i/>
          <w:sz w:val="20"/>
          <w:lang w:val="fr-FR"/>
        </w:rPr>
        <w:t>fost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adoptata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cu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unanimitate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0"/>
          <w:lang w:val="fr-FR"/>
        </w:rPr>
        <w:t>voturi</w:t>
      </w:r>
      <w:proofErr w:type="spellEnd"/>
      <w:r>
        <w:rPr>
          <w:rFonts w:ascii="Arial" w:hAnsi="Arial" w:cs="Arial"/>
          <w:i/>
          <w:sz w:val="20"/>
          <w:lang w:val="fr-FR"/>
        </w:rPr>
        <w:t>.</w:t>
      </w:r>
    </w:p>
    <w:p w:rsidR="00AC42F3" w:rsidRPr="00D932ED" w:rsidRDefault="00AC42F3" w:rsidP="00AC42F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AC42F3" w:rsidRPr="00D932ED" w:rsidRDefault="00AC42F3" w:rsidP="00AC42F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  <w:t>PRESEDINTE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>AVIZAT PENTRU LEGALITATE,</w:t>
      </w:r>
    </w:p>
    <w:p w:rsidR="00AC42F3" w:rsidRDefault="00AC42F3" w:rsidP="00AC42F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SECRETAR AL JUDETULUI</w:t>
      </w:r>
    </w:p>
    <w:p w:rsidR="00AC42F3" w:rsidRPr="00D932ED" w:rsidRDefault="00AC42F3" w:rsidP="00AC42F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C42F3" w:rsidRPr="00D932ED" w:rsidRDefault="00AC42F3" w:rsidP="00AC42F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 xml:space="preserve">       IONEL EPUREANU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  DUMITREL PRICEPUTU</w:t>
      </w:r>
    </w:p>
    <w:p w:rsidR="00AC42F3" w:rsidRDefault="00AC42F3" w:rsidP="00AC42F3">
      <w:pPr>
        <w:spacing w:after="0"/>
        <w:jc w:val="both"/>
        <w:rPr>
          <w:rFonts w:ascii="Tunga" w:hAnsi="Tunga" w:cs="Tunga"/>
          <w:i/>
          <w:sz w:val="24"/>
          <w:szCs w:val="24"/>
          <w:lang w:val="ro-RO"/>
        </w:rPr>
      </w:pPr>
    </w:p>
    <w:p w:rsidR="00AC42F3" w:rsidRPr="00FA5042" w:rsidRDefault="00AC42F3" w:rsidP="00AC42F3">
      <w:pPr>
        <w:rPr>
          <w:rFonts w:ascii="Arial" w:hAnsi="Arial" w:cs="Arial"/>
          <w:sz w:val="24"/>
          <w:szCs w:val="24"/>
        </w:rPr>
      </w:pPr>
    </w:p>
    <w:p w:rsidR="00AC42F3" w:rsidRPr="00A6476E" w:rsidRDefault="00AC42F3" w:rsidP="00AC42F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C42F3" w:rsidRPr="005F4F65" w:rsidRDefault="00AC42F3" w:rsidP="00AC42F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C42F3" w:rsidRDefault="00AC42F3" w:rsidP="00AC42F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14818" w:rsidRDefault="00714818" w:rsidP="00714818">
      <w:pPr>
        <w:jc w:val="center"/>
        <w:rPr>
          <w:rFonts w:ascii="Arial" w:hAnsi="Arial" w:cs="Tahoma"/>
          <w:b/>
          <w:i/>
          <w:iCs/>
          <w:lang w:val="it-IT"/>
        </w:rPr>
      </w:pPr>
    </w:p>
    <w:p w:rsidR="00714818" w:rsidRDefault="00714818" w:rsidP="00714818">
      <w:pPr>
        <w:jc w:val="center"/>
        <w:rPr>
          <w:rFonts w:ascii="Arial" w:hAnsi="Arial" w:cs="Tahoma"/>
          <w:b/>
          <w:i/>
          <w:iCs/>
          <w:lang w:val="it-IT"/>
        </w:rPr>
      </w:pPr>
    </w:p>
    <w:p w:rsidR="00714818" w:rsidRDefault="00714818" w:rsidP="0071481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14818" w:rsidRDefault="00714818" w:rsidP="00714818">
      <w:pPr>
        <w:jc w:val="center"/>
        <w:rPr>
          <w:rFonts w:ascii="Arial" w:hAnsi="Arial" w:cs="Tahoma"/>
          <w:b/>
          <w:i/>
          <w:iCs/>
          <w:lang w:val="it-IT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C42F3" w:rsidRDefault="00AC42F3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C42F3" w:rsidRDefault="00AC42F3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E2001" w:rsidRPr="001B51C4" w:rsidRDefault="006E2001" w:rsidP="001B51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1B51C4" w:rsidSect="00716B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2B81"/>
    <w:multiLevelType w:val="hybridMultilevel"/>
    <w:tmpl w:val="CE7A9A28"/>
    <w:lvl w:ilvl="0" w:tplc="D0087F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84031"/>
    <w:multiLevelType w:val="hybridMultilevel"/>
    <w:tmpl w:val="BAAA942A"/>
    <w:lvl w:ilvl="0" w:tplc="CDBE6AC6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0446E6"/>
    <w:rsid w:val="000C7A1D"/>
    <w:rsid w:val="001001FF"/>
    <w:rsid w:val="001A2019"/>
    <w:rsid w:val="001A5535"/>
    <w:rsid w:val="001B51C4"/>
    <w:rsid w:val="001B5CCB"/>
    <w:rsid w:val="00286E85"/>
    <w:rsid w:val="004632B7"/>
    <w:rsid w:val="004A1BAF"/>
    <w:rsid w:val="004B0F75"/>
    <w:rsid w:val="004C2F11"/>
    <w:rsid w:val="00560A37"/>
    <w:rsid w:val="005A24B2"/>
    <w:rsid w:val="005D2F8D"/>
    <w:rsid w:val="005F4F65"/>
    <w:rsid w:val="00613869"/>
    <w:rsid w:val="006943B6"/>
    <w:rsid w:val="006B325C"/>
    <w:rsid w:val="006E2001"/>
    <w:rsid w:val="007009DC"/>
    <w:rsid w:val="00714818"/>
    <w:rsid w:val="00716BB3"/>
    <w:rsid w:val="00736F20"/>
    <w:rsid w:val="00774710"/>
    <w:rsid w:val="007C1791"/>
    <w:rsid w:val="00827817"/>
    <w:rsid w:val="008419AA"/>
    <w:rsid w:val="008A10AA"/>
    <w:rsid w:val="00910D9B"/>
    <w:rsid w:val="009F360E"/>
    <w:rsid w:val="00A21F57"/>
    <w:rsid w:val="00A61EA7"/>
    <w:rsid w:val="00A6476E"/>
    <w:rsid w:val="00AB7580"/>
    <w:rsid w:val="00AC42F3"/>
    <w:rsid w:val="00B26A84"/>
    <w:rsid w:val="00BA72B1"/>
    <w:rsid w:val="00C708BB"/>
    <w:rsid w:val="00CA2B6E"/>
    <w:rsid w:val="00D146C9"/>
    <w:rsid w:val="00D246C4"/>
    <w:rsid w:val="00DA780A"/>
    <w:rsid w:val="00E602F6"/>
    <w:rsid w:val="00E91BE6"/>
    <w:rsid w:val="00EA2FEC"/>
    <w:rsid w:val="00F14B70"/>
    <w:rsid w:val="00F55AA4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7009DC"/>
    <w:pPr>
      <w:ind w:left="720"/>
      <w:contextualSpacing/>
    </w:pPr>
  </w:style>
  <w:style w:type="paragraph" w:styleId="NoSpacing">
    <w:name w:val="No Spacing"/>
    <w:qFormat/>
    <w:rsid w:val="009F36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46</cp:revision>
  <dcterms:created xsi:type="dcterms:W3CDTF">2016-02-01T09:27:00Z</dcterms:created>
  <dcterms:modified xsi:type="dcterms:W3CDTF">2016-02-01T13:00:00Z</dcterms:modified>
</cp:coreProperties>
</file>